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highlight w:val="yellow"/>
          <w:u w:val="singl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u w:val="singl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APERTA, SUDDIVISA IN N. 2 LOTTI, PER LA DEFINIZIONE DI ACCORDI QUADRO AI SENSI DELL’ART. 59 DEL D. LGS. 36/2023 PER L'AFFIDAMENTO DI SERVIZI DI MANUTENZIONE SOFTWARE GESTITI DA PUNTOZERO</w:t>
      </w:r>
    </w:p>
    <w:p w:rsidR="00000000" w:rsidDel="00000000" w:rsidP="00000000" w:rsidRDefault="00000000" w:rsidRPr="00000000" w14:paraId="00000005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ALLEGATO 6 – DICHIARAZIONE SULLA TRACCIABILITÀ DEI FLUSSI FINANZIARI AI SENSI DELL’ART. 3 LEGGE 136/2010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240" w:lineRule="auto"/>
        <w:ind w:right="-114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Denominazione Sociale:  ……………………………………………………………………………………..</w:t>
      </w:r>
    </w:p>
    <w:p w:rsidR="00000000" w:rsidDel="00000000" w:rsidP="00000000" w:rsidRDefault="00000000" w:rsidRPr="00000000" w14:paraId="0000001E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Indirizzo sede legale...........................................................................................................................................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0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Cap.........................................Città........................................................................................................................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2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Denominazione Banca/Posta........................................................................................................</w:t>
      </w:r>
    </w:p>
    <w:p w:rsidR="00000000" w:rsidDel="00000000" w:rsidP="00000000" w:rsidRDefault="00000000" w:rsidRPr="00000000" w14:paraId="0000002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IBAN.................................................................................................................................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Intestato a.....................................................................................................................................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Persone delegate ad operare sul C/C</w:t>
      </w:r>
    </w:p>
    <w:p w:rsidR="00000000" w:rsidDel="00000000" w:rsidP="00000000" w:rsidRDefault="00000000" w:rsidRPr="00000000" w14:paraId="0000002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Nome e Cognome..........................................................................................................................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nascita..................................................................................................................</w:t>
      </w:r>
    </w:p>
    <w:p w:rsidR="00000000" w:rsidDel="00000000" w:rsidP="00000000" w:rsidRDefault="00000000" w:rsidRPr="00000000" w14:paraId="0000003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Residente a....................................................................................................................................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Indirizzo..........................................................................................................................................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Cap Città Provincia.........................................................................................................................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Fiscale................................................................................................................................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A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Nome e Cognome..........................................................................................................................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nascita..................................................................................................................</w:t>
      </w:r>
    </w:p>
    <w:p w:rsidR="00000000" w:rsidDel="00000000" w:rsidP="00000000" w:rsidRDefault="00000000" w:rsidRPr="00000000" w14:paraId="0000003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Residente a....................................................................................................................................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Indirizzo..........................................................................................................................................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Cap Città Provincia.........................................................................................................................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Fiscale................................................................................................................................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……………………, lì...........................................</w:t>
      </w:r>
    </w:p>
    <w:p w:rsidR="00000000" w:rsidDel="00000000" w:rsidP="00000000" w:rsidRDefault="00000000" w:rsidRPr="00000000" w14:paraId="0000004B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Il Legale Rappresentante</w:t>
      </w:r>
    </w:p>
    <w:p w:rsidR="00000000" w:rsidDel="00000000" w:rsidP="00000000" w:rsidRDefault="00000000" w:rsidRPr="00000000" w14:paraId="00000051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</w:t>
      </w:r>
    </w:p>
    <w:p w:rsidR="00000000" w:rsidDel="00000000" w:rsidP="00000000" w:rsidRDefault="00000000" w:rsidRPr="00000000" w14:paraId="00000054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5">
      <w:pPr>
        <w:ind w:left="6372" w:firstLine="0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(firmato digitalmente)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2268" w:top="226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widowControl w:val="0"/>
      <w:spacing w:line="276" w:lineRule="auto"/>
      <w:jc w:val="both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APERTA, SUDDIVISA IN N. 3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widowControl w:val="0"/>
      <w:spacing w:line="276" w:lineRule="auto"/>
      <w:jc w:val="both"/>
      <w:rPr/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-720086</wp:posOffset>
          </wp:positionH>
          <wp:positionV relativeFrom="paragraph">
            <wp:posOffset>-447670</wp:posOffset>
          </wp:positionV>
          <wp:extent cx="7541895" cy="1162685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5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-718181</wp:posOffset>
          </wp:positionH>
          <wp:positionV relativeFrom="paragraph">
            <wp:posOffset>-447670</wp:posOffset>
          </wp:positionV>
          <wp:extent cx="7543800" cy="1162050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Z3GbyO15Zw5h4V6TBDFeMcViJQ==">CgMxLjA4AHIhMWg1ZmlQZWZUaVZMNzU1cGxtWVJyNjdJb3dRcDJaSWZl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